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7A7B" w14:textId="77777777" w:rsidR="00BE4BFE" w:rsidRPr="00004BC6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BC6">
        <w:rPr>
          <w:rFonts w:ascii="Times New Roman" w:hAnsi="Times New Roman" w:cs="Times New Roman"/>
          <w:sz w:val="24"/>
          <w:szCs w:val="24"/>
        </w:rPr>
        <w:t>WV BOARD OF RESPIRATORY CARE</w:t>
      </w:r>
    </w:p>
    <w:p w14:paraId="1E5F99B3" w14:textId="77777777" w:rsidR="00BE4BFE" w:rsidRPr="00004BC6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BC6">
        <w:rPr>
          <w:rFonts w:ascii="Times New Roman" w:hAnsi="Times New Roman" w:cs="Times New Roman"/>
          <w:sz w:val="24"/>
          <w:szCs w:val="24"/>
        </w:rPr>
        <w:t>106 DEE DRIVE, SUITE 1</w:t>
      </w:r>
    </w:p>
    <w:p w14:paraId="549839C6" w14:textId="77777777" w:rsidR="00BE4BFE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4BC6">
        <w:rPr>
          <w:rFonts w:ascii="Times New Roman" w:hAnsi="Times New Roman" w:cs="Times New Roman"/>
          <w:sz w:val="24"/>
          <w:szCs w:val="24"/>
        </w:rPr>
        <w:t>CHARLESTON, WV 25311</w:t>
      </w:r>
    </w:p>
    <w:p w14:paraId="6EED4149" w14:textId="77777777" w:rsidR="00BE4BFE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E7DFD" w14:textId="63C67F8F" w:rsidR="00BE4BFE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MEETING MINUTES </w:t>
      </w:r>
      <w:r w:rsidR="00592F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FED">
        <w:rPr>
          <w:rFonts w:ascii="Times New Roman" w:hAnsi="Times New Roman" w:cs="Times New Roman"/>
          <w:sz w:val="24"/>
          <w:szCs w:val="24"/>
        </w:rPr>
        <w:t>JUNE 9, 2020</w:t>
      </w:r>
    </w:p>
    <w:p w14:paraId="3E641F1D" w14:textId="77777777" w:rsidR="00BE4BFE" w:rsidRDefault="00BE4BFE" w:rsidP="00BE4B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0A6AF6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Presiding:</w:t>
      </w:r>
      <w:r>
        <w:rPr>
          <w:rFonts w:ascii="Times New Roman" w:hAnsi="Times New Roman" w:cs="Times New Roman"/>
          <w:sz w:val="24"/>
          <w:szCs w:val="24"/>
        </w:rPr>
        <w:tab/>
        <w:t>Tracy Matthews, President</w:t>
      </w:r>
    </w:p>
    <w:p w14:paraId="04B62787" w14:textId="05CC91F0" w:rsidR="00BE4BFE" w:rsidRDefault="00BE4BFE" w:rsidP="00BE4BFE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ab/>
        <w:t>Eric Hawkins, Barbara Folden, Regina Gill</w:t>
      </w:r>
      <w:r w:rsidR="00592F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spie, Rodney Vest, Leonard Picha, </w:t>
      </w:r>
    </w:p>
    <w:p w14:paraId="5B171672" w14:textId="77777777" w:rsidR="00BE4BFE" w:rsidRDefault="00BE4BFE" w:rsidP="00BE4BFE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Rayan Ihle</w:t>
      </w:r>
    </w:p>
    <w:p w14:paraId="62C2D1C8" w14:textId="727939EA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Recording:</w:t>
      </w:r>
      <w:r>
        <w:rPr>
          <w:rFonts w:ascii="Times New Roman" w:hAnsi="Times New Roman" w:cs="Times New Roman"/>
          <w:sz w:val="24"/>
          <w:szCs w:val="24"/>
        </w:rPr>
        <w:tab/>
      </w:r>
      <w:r w:rsidR="00592FED">
        <w:rPr>
          <w:rFonts w:ascii="Times New Roman" w:hAnsi="Times New Roman" w:cs="Times New Roman"/>
          <w:sz w:val="24"/>
          <w:szCs w:val="24"/>
        </w:rPr>
        <w:t>Nancy Massey</w:t>
      </w:r>
    </w:p>
    <w:p w14:paraId="66F6CAE2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</w:p>
    <w:p w14:paraId="24D22927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4BC6">
        <w:rPr>
          <w:rFonts w:ascii="Times New Roman" w:hAnsi="Times New Roman" w:cs="Times New Roman"/>
          <w:sz w:val="24"/>
          <w:szCs w:val="24"/>
          <w:u w:val="single"/>
        </w:rPr>
        <w:t>Proposed Agenda</w:t>
      </w:r>
    </w:p>
    <w:p w14:paraId="2D8189F9" w14:textId="466EA4EE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FED">
        <w:rPr>
          <w:rFonts w:ascii="Times New Roman" w:hAnsi="Times New Roman" w:cs="Times New Roman"/>
          <w:sz w:val="24"/>
          <w:szCs w:val="24"/>
        </w:rPr>
        <w:t>Barbara Folden</w:t>
      </w:r>
      <w:r>
        <w:rPr>
          <w:rFonts w:ascii="Times New Roman" w:hAnsi="Times New Roman" w:cs="Times New Roman"/>
          <w:sz w:val="24"/>
          <w:szCs w:val="24"/>
        </w:rPr>
        <w:t xml:space="preserve"> motioned to approve the agenda. </w:t>
      </w:r>
      <w:r w:rsidR="00592FED">
        <w:rPr>
          <w:rFonts w:ascii="Times New Roman" w:hAnsi="Times New Roman" w:cs="Times New Roman"/>
          <w:sz w:val="24"/>
          <w:szCs w:val="24"/>
        </w:rPr>
        <w:t>Eric Hawkins</w:t>
      </w:r>
      <w:r>
        <w:rPr>
          <w:rFonts w:ascii="Times New Roman" w:hAnsi="Times New Roman" w:cs="Times New Roman"/>
          <w:sz w:val="24"/>
          <w:szCs w:val="24"/>
        </w:rPr>
        <w:t xml:space="preserve"> seconded.</w:t>
      </w:r>
    </w:p>
    <w:p w14:paraId="5D96CFE6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carried – unanimous.</w:t>
      </w:r>
    </w:p>
    <w:p w14:paraId="7DB29E77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</w:p>
    <w:p w14:paraId="48763B5C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04BC6">
        <w:rPr>
          <w:rFonts w:ascii="Times New Roman" w:hAnsi="Times New Roman" w:cs="Times New Roman"/>
          <w:sz w:val="24"/>
          <w:szCs w:val="24"/>
          <w:u w:val="single"/>
        </w:rPr>
        <w:t>Board Minutes</w:t>
      </w:r>
    </w:p>
    <w:p w14:paraId="7AD00346" w14:textId="6E85B72A" w:rsidR="00BE4BFE" w:rsidRDefault="00592FED" w:rsidP="00BE4BF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Ihle</w:t>
      </w:r>
      <w:r w:rsidR="00BE4BFE">
        <w:rPr>
          <w:rFonts w:ascii="Times New Roman" w:hAnsi="Times New Roman" w:cs="Times New Roman"/>
          <w:sz w:val="24"/>
          <w:szCs w:val="24"/>
        </w:rPr>
        <w:t xml:space="preserve"> motioned to approve </w:t>
      </w:r>
      <w:r>
        <w:rPr>
          <w:rFonts w:ascii="Times New Roman" w:hAnsi="Times New Roman" w:cs="Times New Roman"/>
          <w:sz w:val="24"/>
          <w:szCs w:val="24"/>
        </w:rPr>
        <w:t>March 10, 2020</w:t>
      </w:r>
      <w:r w:rsidR="00BE4BFE">
        <w:rPr>
          <w:rFonts w:ascii="Times New Roman" w:hAnsi="Times New Roman" w:cs="Times New Roman"/>
          <w:sz w:val="24"/>
          <w:szCs w:val="24"/>
        </w:rPr>
        <w:t xml:space="preserve"> board minutes. </w:t>
      </w:r>
      <w:r>
        <w:rPr>
          <w:rFonts w:ascii="Times New Roman" w:hAnsi="Times New Roman" w:cs="Times New Roman"/>
          <w:sz w:val="24"/>
          <w:szCs w:val="24"/>
        </w:rPr>
        <w:t>Len Picha</w:t>
      </w:r>
      <w:r w:rsidR="00BE4BFE">
        <w:rPr>
          <w:rFonts w:ascii="Times New Roman" w:hAnsi="Times New Roman" w:cs="Times New Roman"/>
          <w:sz w:val="24"/>
          <w:szCs w:val="24"/>
        </w:rPr>
        <w:t xml:space="preserve"> seconded. Motion carried – unanimous.</w:t>
      </w:r>
    </w:p>
    <w:p w14:paraId="191A7FE1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</w:p>
    <w:p w14:paraId="28A8A080" w14:textId="77777777" w:rsidR="00BE4BFE" w:rsidRDefault="00BE4BFE" w:rsidP="009344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51D5">
        <w:rPr>
          <w:rFonts w:ascii="Times New Roman" w:hAnsi="Times New Roman" w:cs="Times New Roman"/>
          <w:sz w:val="24"/>
          <w:szCs w:val="24"/>
          <w:u w:val="single"/>
        </w:rPr>
        <w:t>Minimum RRT Requirements for Licensure</w:t>
      </w:r>
    </w:p>
    <w:p w14:paraId="68220618" w14:textId="6E5AF046" w:rsidR="00BE4BFE" w:rsidRDefault="00BE4BFE" w:rsidP="00BE4BF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has received </w:t>
      </w:r>
      <w:r w:rsidR="00592FED">
        <w:rPr>
          <w:rFonts w:ascii="Times New Roman" w:hAnsi="Times New Roman" w:cs="Times New Roman"/>
          <w:sz w:val="24"/>
          <w:szCs w:val="24"/>
        </w:rPr>
        <w:t xml:space="preserve">requests and </w:t>
      </w:r>
      <w:r>
        <w:rPr>
          <w:rFonts w:ascii="Times New Roman" w:hAnsi="Times New Roman" w:cs="Times New Roman"/>
          <w:sz w:val="24"/>
          <w:szCs w:val="24"/>
        </w:rPr>
        <w:t xml:space="preserve">positive response letters from schools </w:t>
      </w:r>
      <w:r w:rsidR="00D309A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FED">
        <w:rPr>
          <w:rFonts w:ascii="Times New Roman" w:hAnsi="Times New Roman" w:cs="Times New Roman"/>
          <w:sz w:val="24"/>
          <w:szCs w:val="24"/>
        </w:rPr>
        <w:t xml:space="preserve">RRT credentials </w:t>
      </w:r>
      <w:r w:rsidR="00D309A1">
        <w:rPr>
          <w:rFonts w:ascii="Times New Roman" w:hAnsi="Times New Roman" w:cs="Times New Roman"/>
          <w:sz w:val="24"/>
          <w:szCs w:val="24"/>
        </w:rPr>
        <w:t>to</w:t>
      </w:r>
      <w:r w:rsidR="00592FED">
        <w:rPr>
          <w:rFonts w:ascii="Times New Roman" w:hAnsi="Times New Roman" w:cs="Times New Roman"/>
          <w:sz w:val="24"/>
          <w:szCs w:val="24"/>
        </w:rPr>
        <w:t xml:space="preserve"> become the minimum level for the State of West Virginia Licensed Respiratory Therapist applicants.  This requirement allows West Virginia to be in</w:t>
      </w:r>
      <w:r w:rsidR="00D309A1">
        <w:rPr>
          <w:rFonts w:ascii="Times New Roman" w:hAnsi="Times New Roman" w:cs="Times New Roman"/>
          <w:sz w:val="24"/>
          <w:szCs w:val="24"/>
        </w:rPr>
        <w:t xml:space="preserve"> line with other states as Respiratory Educational Programs are teaching to a bachelor’s degree which allows for the therapist to take the advanced practitioner examination (RRT). The board will file Legislative Rule to go to 2021 Legislative Session. </w:t>
      </w:r>
      <w:r w:rsidR="00622E43">
        <w:rPr>
          <w:rFonts w:ascii="Times New Roman" w:hAnsi="Times New Roman" w:cs="Times New Roman"/>
          <w:sz w:val="24"/>
          <w:szCs w:val="24"/>
        </w:rPr>
        <w:t xml:space="preserve">CRTs will be grandfathered.  </w:t>
      </w:r>
      <w:r w:rsidR="00D309A1">
        <w:rPr>
          <w:rFonts w:ascii="Times New Roman" w:hAnsi="Times New Roman" w:cs="Times New Roman"/>
          <w:sz w:val="24"/>
          <w:szCs w:val="24"/>
        </w:rPr>
        <w:t>Eric Hawkins motioned to approve.  Regina Gillispie seconded.  Motion carried – Unanimous.</w:t>
      </w:r>
    </w:p>
    <w:p w14:paraId="7C50BE60" w14:textId="77777777" w:rsidR="00BE4BFE" w:rsidRDefault="00BE4BFE" w:rsidP="00BE4BFE">
      <w:pPr>
        <w:rPr>
          <w:rFonts w:ascii="Times New Roman" w:hAnsi="Times New Roman" w:cs="Times New Roman"/>
          <w:sz w:val="24"/>
          <w:szCs w:val="24"/>
        </w:rPr>
      </w:pPr>
    </w:p>
    <w:p w14:paraId="27A6FDC5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657A">
        <w:rPr>
          <w:rFonts w:ascii="Times New Roman" w:hAnsi="Times New Roman" w:cs="Times New Roman"/>
          <w:sz w:val="24"/>
          <w:szCs w:val="24"/>
          <w:u w:val="single"/>
        </w:rPr>
        <w:t>Discipline</w:t>
      </w:r>
    </w:p>
    <w:p w14:paraId="09375C14" w14:textId="601E25D8" w:rsidR="00BE4BFE" w:rsidRDefault="00D309A1" w:rsidP="00D309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Letters were sent to all </w:t>
      </w:r>
      <w:r w:rsidR="00BE4BFE" w:rsidRPr="00183C35">
        <w:rPr>
          <w:rFonts w:ascii="Times New Roman" w:hAnsi="Times New Roman" w:cs="Times New Roman"/>
          <w:sz w:val="24"/>
          <w:szCs w:val="24"/>
        </w:rPr>
        <w:t>hospitals</w:t>
      </w:r>
      <w:r>
        <w:rPr>
          <w:rFonts w:ascii="Times New Roman" w:hAnsi="Times New Roman" w:cs="Times New Roman"/>
          <w:sz w:val="24"/>
          <w:szCs w:val="24"/>
        </w:rPr>
        <w:t>/facilities</w:t>
      </w:r>
      <w:r w:rsidR="00BE4BFE" w:rsidRPr="00183C35">
        <w:rPr>
          <w:rFonts w:ascii="Times New Roman" w:hAnsi="Times New Roman" w:cs="Times New Roman"/>
          <w:sz w:val="24"/>
          <w:szCs w:val="24"/>
        </w:rPr>
        <w:t xml:space="preserve"> that permitted RTs to work without license. </w:t>
      </w:r>
    </w:p>
    <w:p w14:paraId="7F9EC148" w14:textId="5855EF6C" w:rsidR="00D309A1" w:rsidRDefault="0093441E" w:rsidP="00D309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Compliant 20-83; (JW)</w:t>
      </w:r>
      <w:r w:rsidR="00D3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Positive Drug Screen</w:t>
      </w:r>
    </w:p>
    <w:p w14:paraId="252AD062" w14:textId="4B4D83EB" w:rsidR="0093441E" w:rsidRDefault="0093441E" w:rsidP="00D309A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Pending licensee answer to complaint </w:t>
      </w:r>
    </w:p>
    <w:p w14:paraId="4AF738B7" w14:textId="1E772019" w:rsidR="0093441E" w:rsidRDefault="0093441E" w:rsidP="009344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Pending subpoenaed documents from WVU Hospitals</w:t>
      </w:r>
    </w:p>
    <w:p w14:paraId="5FA45B0D" w14:textId="77777777" w:rsidR="006B4E3D" w:rsidRDefault="006B4E3D" w:rsidP="0093441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B171D0C" w14:textId="4DA8CBEE" w:rsidR="0093441E" w:rsidRPr="006B4E3D" w:rsidRDefault="00B867F6" w:rsidP="009344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E3D">
        <w:rPr>
          <w:rFonts w:ascii="Times New Roman" w:hAnsi="Times New Roman" w:cs="Times New Roman"/>
          <w:sz w:val="24"/>
          <w:szCs w:val="24"/>
          <w:u w:val="single"/>
        </w:rPr>
        <w:t>CEU Inquiry</w:t>
      </w:r>
    </w:p>
    <w:p w14:paraId="3E4CBA33" w14:textId="5DC61A37" w:rsidR="0093441E" w:rsidRDefault="006B4E3D" w:rsidP="0093441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ensued regarding the continuing education requirement due to be reported</w:t>
      </w:r>
    </w:p>
    <w:p w14:paraId="07C2B74F" w14:textId="48BDB81F" w:rsidR="006B4E3D" w:rsidRDefault="006B4E3D" w:rsidP="006B4E3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November and December of 2020.  Rodney Vest motioned to waive 2020 reporting of CEUS due to Covid-19 and any CEUS already obtained by licensees since October 1, 2018 be carried over to the 2020 -2022 accrual period and reported in November and December of 2022. Len Picha seconded.  Motion Carried – Unanimous</w:t>
      </w:r>
    </w:p>
    <w:p w14:paraId="6C8BD337" w14:textId="0DA28732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</w:p>
    <w:p w14:paraId="2F2945DB" w14:textId="58EA119E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  <w:r w:rsidRPr="006B4E3D">
        <w:rPr>
          <w:rFonts w:ascii="Times New Roman" w:hAnsi="Times New Roman" w:cs="Times New Roman"/>
          <w:sz w:val="24"/>
          <w:szCs w:val="24"/>
          <w:u w:val="single"/>
        </w:rPr>
        <w:t>Government Organization Interim Committee Study</w:t>
      </w:r>
      <w:r>
        <w:rPr>
          <w:rFonts w:ascii="Times New Roman" w:hAnsi="Times New Roman" w:cs="Times New Roman"/>
          <w:sz w:val="24"/>
          <w:szCs w:val="24"/>
        </w:rPr>
        <w:t xml:space="preserve"> – Nancy Massey</w:t>
      </w:r>
    </w:p>
    <w:p w14:paraId="26B2B3A4" w14:textId="387CFD6A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Information</w:t>
      </w:r>
      <w:r w:rsidR="00725F35">
        <w:rPr>
          <w:rFonts w:ascii="Times New Roman" w:hAnsi="Times New Roman" w:cs="Times New Roman"/>
          <w:sz w:val="24"/>
          <w:szCs w:val="24"/>
        </w:rPr>
        <w:t xml:space="preserve">al statistics is being </w:t>
      </w:r>
      <w:r>
        <w:rPr>
          <w:rFonts w:ascii="Times New Roman" w:hAnsi="Times New Roman" w:cs="Times New Roman"/>
          <w:sz w:val="24"/>
          <w:szCs w:val="24"/>
        </w:rPr>
        <w:t>from the board.  Continue as requested.</w:t>
      </w:r>
    </w:p>
    <w:p w14:paraId="7D0D4FF3" w14:textId="02C10FB2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</w:p>
    <w:p w14:paraId="4383E13A" w14:textId="499D01B1" w:rsidR="006B4E3D" w:rsidRDefault="006B4E3D" w:rsidP="006B4E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B4E3D">
        <w:rPr>
          <w:rFonts w:ascii="Times New Roman" w:hAnsi="Times New Roman" w:cs="Times New Roman"/>
          <w:sz w:val="24"/>
          <w:szCs w:val="24"/>
          <w:u w:val="single"/>
        </w:rPr>
        <w:t>Covid-19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E9EA8B" w14:textId="1B7C4F9D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Discussion ensued on the vital </w:t>
      </w:r>
      <w:r w:rsidR="00725F35">
        <w:rPr>
          <w:rFonts w:ascii="Times New Roman" w:hAnsi="Times New Roman" w:cs="Times New Roman"/>
          <w:sz w:val="24"/>
          <w:szCs w:val="24"/>
        </w:rPr>
        <w:t xml:space="preserve">role </w:t>
      </w:r>
      <w:r>
        <w:rPr>
          <w:rFonts w:ascii="Times New Roman" w:hAnsi="Times New Roman" w:cs="Times New Roman"/>
          <w:sz w:val="24"/>
          <w:szCs w:val="24"/>
        </w:rPr>
        <w:t xml:space="preserve">Respiratory Therapist </w:t>
      </w:r>
      <w:r w:rsidR="00725F35">
        <w:rPr>
          <w:rFonts w:ascii="Times New Roman" w:hAnsi="Times New Roman" w:cs="Times New Roman"/>
          <w:sz w:val="24"/>
          <w:szCs w:val="24"/>
        </w:rPr>
        <w:t xml:space="preserve">have in this fight against the </w:t>
      </w:r>
      <w:r w:rsidR="00725F35">
        <w:rPr>
          <w:rFonts w:ascii="Times New Roman" w:hAnsi="Times New Roman" w:cs="Times New Roman"/>
          <w:sz w:val="24"/>
          <w:szCs w:val="24"/>
        </w:rPr>
        <w:tab/>
        <w:t xml:space="preserve">virus.  Since RT’s are on the front lines, it is imperative they have information and </w:t>
      </w:r>
      <w:r w:rsidR="00725F35">
        <w:rPr>
          <w:rFonts w:ascii="Times New Roman" w:hAnsi="Times New Roman" w:cs="Times New Roman"/>
          <w:sz w:val="24"/>
          <w:szCs w:val="24"/>
        </w:rPr>
        <w:tab/>
        <w:t xml:space="preserve">guidelines to practice safely.  Regina Gillispie motioned that our board post the latest </w:t>
      </w:r>
      <w:r w:rsidR="00725F35">
        <w:rPr>
          <w:rFonts w:ascii="Times New Roman" w:hAnsi="Times New Roman" w:cs="Times New Roman"/>
          <w:sz w:val="24"/>
          <w:szCs w:val="24"/>
        </w:rPr>
        <w:tab/>
        <w:t xml:space="preserve">information from the CDC, NBRC, and AARC for our licensees’ review and guideline.  </w:t>
      </w:r>
      <w:r w:rsidR="00725F35">
        <w:rPr>
          <w:rFonts w:ascii="Times New Roman" w:hAnsi="Times New Roman" w:cs="Times New Roman"/>
          <w:sz w:val="24"/>
          <w:szCs w:val="24"/>
        </w:rPr>
        <w:tab/>
        <w:t>Rodney Vest seconded.  Motion carried - Unanimous</w:t>
      </w:r>
    </w:p>
    <w:p w14:paraId="5ADC562B" w14:textId="51E2A5EF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</w:p>
    <w:p w14:paraId="26566F4B" w14:textId="77777777" w:rsidR="00725F35" w:rsidRDefault="00725F35" w:rsidP="006B4E3D">
      <w:pPr>
        <w:rPr>
          <w:rFonts w:ascii="Times New Roman" w:hAnsi="Times New Roman" w:cs="Times New Roman"/>
          <w:sz w:val="24"/>
          <w:szCs w:val="24"/>
        </w:rPr>
      </w:pPr>
    </w:p>
    <w:p w14:paraId="7F049464" w14:textId="0B06FE4C" w:rsidR="006B4E3D" w:rsidRDefault="006B4E3D" w:rsidP="006B4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Review - </w:t>
      </w:r>
    </w:p>
    <w:p w14:paraId="3B16D949" w14:textId="567CE7C4" w:rsidR="0093441E" w:rsidRDefault="00725F35" w:rsidP="0093441E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YTD Budget and Revenue was copied and presented to the board.</w:t>
      </w:r>
    </w:p>
    <w:p w14:paraId="64A3EE85" w14:textId="6EA4EDE2" w:rsidR="00725F35" w:rsidRDefault="00725F35" w:rsidP="0093441E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FY2021 Budget was copied and presented to the board.</w:t>
      </w:r>
    </w:p>
    <w:p w14:paraId="4846DFED" w14:textId="4DBADA06" w:rsidR="00725F35" w:rsidRDefault="00725F35" w:rsidP="0093441E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P-Card Report was presented and copied to the board.  Eric Hawkins approved the P-card      purchases.  Dr. Ihle seconded.  Motion carried – Unanimous.</w:t>
      </w:r>
    </w:p>
    <w:p w14:paraId="2FEA2DA7" w14:textId="77777777" w:rsidR="00BE4BFE" w:rsidRDefault="00BE4BFE" w:rsidP="00BE4BFE">
      <w:pPr>
        <w:ind w:left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B3706C9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ED1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14:paraId="205C4A86" w14:textId="77777777" w:rsidR="0093441E" w:rsidRDefault="0093441E" w:rsidP="00BE4B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220501" w14:textId="55B8748E" w:rsidR="00BE4BFE" w:rsidRPr="008B1ED1" w:rsidRDefault="00BE4BFE" w:rsidP="00BE4B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ED1">
        <w:rPr>
          <w:rFonts w:ascii="Times New Roman" w:hAnsi="Times New Roman" w:cs="Times New Roman"/>
          <w:sz w:val="24"/>
          <w:szCs w:val="24"/>
          <w:u w:val="single"/>
        </w:rPr>
        <w:t>Adjourn</w:t>
      </w:r>
    </w:p>
    <w:p w14:paraId="0126B88E" w14:textId="3CAE4401" w:rsidR="00BE4BFE" w:rsidRDefault="00725F35" w:rsidP="0072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Rodney Vest motioned to adjourn.  Regina Gillispie seconded.  Motion Carried – </w:t>
      </w:r>
      <w:r>
        <w:rPr>
          <w:rFonts w:ascii="Times New Roman" w:hAnsi="Times New Roman" w:cs="Times New Roman"/>
          <w:sz w:val="24"/>
          <w:szCs w:val="24"/>
        </w:rPr>
        <w:tab/>
        <w:t>Unanimous.</w:t>
      </w:r>
      <w:r w:rsidR="00BE4BFE">
        <w:rPr>
          <w:rFonts w:ascii="Times New Roman" w:hAnsi="Times New Roman" w:cs="Times New Roman"/>
          <w:sz w:val="24"/>
          <w:szCs w:val="24"/>
        </w:rPr>
        <w:tab/>
      </w:r>
    </w:p>
    <w:p w14:paraId="4582D41C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01CAD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Recording,</w:t>
      </w:r>
    </w:p>
    <w:p w14:paraId="4CB409F7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F1F33" w14:textId="77777777" w:rsidR="00BE4BFE" w:rsidRDefault="00BE4BFE" w:rsidP="00BE4B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D481E" w14:textId="139B5362" w:rsidR="0093441E" w:rsidRDefault="0093441E" w:rsidP="0093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Massey</w:t>
      </w:r>
    </w:p>
    <w:p w14:paraId="48DA8DF9" w14:textId="478FD3DA" w:rsidR="0093441E" w:rsidRPr="0093441E" w:rsidRDefault="0093441E" w:rsidP="00934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Administrative Assistant</w:t>
      </w:r>
    </w:p>
    <w:sectPr w:rsidR="0093441E" w:rsidRPr="0093441E" w:rsidSect="00A67A3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1249F"/>
    <w:multiLevelType w:val="hybridMultilevel"/>
    <w:tmpl w:val="5F38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E"/>
    <w:rsid w:val="005929DD"/>
    <w:rsid w:val="00592FED"/>
    <w:rsid w:val="00622E43"/>
    <w:rsid w:val="006B4E3D"/>
    <w:rsid w:val="00725F35"/>
    <w:rsid w:val="0093441E"/>
    <w:rsid w:val="00B862A1"/>
    <w:rsid w:val="00B867F6"/>
    <w:rsid w:val="00BE4BFE"/>
    <w:rsid w:val="00D3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DDC50"/>
  <w15:chartTrackingRefBased/>
  <w15:docId w15:val="{C51CBA4F-82AC-421D-8CCE-4F2FBFA8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Nancy J</dc:creator>
  <cp:keywords/>
  <dc:description/>
  <cp:lastModifiedBy>Massey, Nancy J</cp:lastModifiedBy>
  <cp:revision>3</cp:revision>
  <cp:lastPrinted>2020-09-07T19:38:00Z</cp:lastPrinted>
  <dcterms:created xsi:type="dcterms:W3CDTF">2020-09-07T18:46:00Z</dcterms:created>
  <dcterms:modified xsi:type="dcterms:W3CDTF">2020-09-07T19:39:00Z</dcterms:modified>
</cp:coreProperties>
</file>